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55"/>
      </w:tblGrid>
      <w:tr w:rsidR="00CD7875" w:rsidTr="00CD7875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8955" w:type="dxa"/>
          </w:tcPr>
          <w:p w:rsidR="00CD7875" w:rsidRPr="00CD7875" w:rsidRDefault="00CD7875" w:rsidP="00CD7875">
            <w:pPr>
              <w:jc w:val="center"/>
              <w:rPr>
                <w:u w:val="single"/>
                <w:lang w:val="fr-FR"/>
              </w:rPr>
            </w:pPr>
            <w:r w:rsidRPr="00CD7875">
              <w:rPr>
                <w:u w:val="single"/>
                <w:lang w:val="fr-FR"/>
              </w:rPr>
              <w:t>BUDGET PREVISIONNEL POUR L’ATELIER BD</w:t>
            </w:r>
          </w:p>
        </w:tc>
      </w:tr>
    </w:tbl>
    <w:p w:rsidR="00CD7875" w:rsidRDefault="00CD7875">
      <w:pPr>
        <w:rPr>
          <w:lang w:val="fr-FR"/>
        </w:rPr>
      </w:pPr>
    </w:p>
    <w:tbl>
      <w:tblPr>
        <w:tblW w:w="0" w:type="auto"/>
        <w:tblInd w:w="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5250"/>
        <w:gridCol w:w="30"/>
      </w:tblGrid>
      <w:tr w:rsidR="00CD7875" w:rsidTr="00CD7875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  <w:trHeight w:val="900"/>
        </w:trPr>
        <w:tc>
          <w:tcPr>
            <w:tcW w:w="3600" w:type="dxa"/>
          </w:tcPr>
          <w:p w:rsidR="00CD7875" w:rsidRDefault="00CD7875" w:rsidP="00CD7875">
            <w:pPr>
              <w:rPr>
                <w:lang w:val="fr-FR"/>
              </w:rPr>
            </w:pPr>
            <w:r>
              <w:rPr>
                <w:lang w:val="fr-FR"/>
              </w:rPr>
              <w:t xml:space="preserve">Animateur BD </w:t>
            </w:r>
          </w:p>
        </w:tc>
        <w:tc>
          <w:tcPr>
            <w:tcW w:w="5250" w:type="dxa"/>
            <w:shd w:val="clear" w:color="auto" w:fill="auto"/>
          </w:tcPr>
          <w:p w:rsidR="00CD7875" w:rsidRDefault="00CD7875" w:rsidP="00CD7875">
            <w:pPr>
              <w:rPr>
                <w:lang w:val="fr-FR"/>
              </w:rPr>
            </w:pPr>
            <w:r>
              <w:rPr>
                <w:lang w:val="fr-FR"/>
              </w:rPr>
              <w:t>Prestation :  2000 euros</w:t>
            </w:r>
          </w:p>
        </w:tc>
      </w:tr>
      <w:tr w:rsidR="00CD7875" w:rsidTr="00CD7875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  <w:trHeight w:val="930"/>
        </w:trPr>
        <w:tc>
          <w:tcPr>
            <w:tcW w:w="3600" w:type="dxa"/>
          </w:tcPr>
          <w:p w:rsidR="00CD7875" w:rsidRDefault="00CD7875" w:rsidP="00CD7875">
            <w:pPr>
              <w:rPr>
                <w:lang w:val="fr-FR"/>
              </w:rPr>
            </w:pPr>
            <w:r>
              <w:rPr>
                <w:lang w:val="fr-FR"/>
              </w:rPr>
              <w:t>Financement Athénée</w:t>
            </w:r>
          </w:p>
        </w:tc>
        <w:tc>
          <w:tcPr>
            <w:tcW w:w="5250" w:type="dxa"/>
            <w:shd w:val="clear" w:color="auto" w:fill="auto"/>
          </w:tcPr>
          <w:p w:rsidR="00CD7875" w:rsidRDefault="00CD7875">
            <w:pPr>
              <w:rPr>
                <w:lang w:val="fr-FR"/>
              </w:rPr>
            </w:pPr>
            <w:r>
              <w:rPr>
                <w:lang w:val="fr-FR"/>
              </w:rPr>
              <w:t>600 euros</w:t>
            </w:r>
          </w:p>
        </w:tc>
      </w:tr>
      <w:tr w:rsidR="00CD7875" w:rsidTr="00CD7875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7875" w:rsidRDefault="00CD7875" w:rsidP="00CD7875">
            <w:pPr>
              <w:ind w:left="-3705" w:firstLine="3705"/>
              <w:rPr>
                <w:lang w:val="fr-FR"/>
              </w:rPr>
            </w:pPr>
            <w:r>
              <w:rPr>
                <w:lang w:val="fr-FR"/>
              </w:rPr>
              <w:t>Demande de financement PECA</w:t>
            </w:r>
          </w:p>
        </w:tc>
        <w:tc>
          <w:tcPr>
            <w:tcW w:w="528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875" w:rsidRDefault="00CD7875" w:rsidP="00CD7875">
            <w:pPr>
              <w:ind w:left="-160" w:firstLine="3705"/>
              <w:rPr>
                <w:lang w:val="fr-FR"/>
              </w:rPr>
            </w:pPr>
            <w:r>
              <w:rPr>
                <w:lang w:val="fr-FR"/>
              </w:rPr>
              <w:t>1400 euros</w:t>
            </w:r>
          </w:p>
        </w:tc>
      </w:tr>
    </w:tbl>
    <w:p w:rsidR="00C051AF" w:rsidRDefault="00C051AF">
      <w:pPr>
        <w:rPr>
          <w:lang w:val="fr-FR"/>
        </w:rPr>
      </w:pPr>
    </w:p>
    <w:p w:rsidR="00CD7875" w:rsidRPr="00C051AF" w:rsidRDefault="00CD7875">
      <w:pPr>
        <w:rPr>
          <w:lang w:val="fr-FR"/>
        </w:rPr>
      </w:pPr>
      <w:bookmarkStart w:id="0" w:name="_GoBack"/>
      <w:bookmarkEnd w:id="0"/>
    </w:p>
    <w:sectPr w:rsidR="00CD7875" w:rsidRPr="00C05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1AF"/>
    <w:rsid w:val="0002058A"/>
    <w:rsid w:val="001913C7"/>
    <w:rsid w:val="00222155"/>
    <w:rsid w:val="00C051AF"/>
    <w:rsid w:val="00CD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21A3E"/>
  <w15:chartTrackingRefBased/>
  <w15:docId w15:val="{954568BD-0A32-43DC-851E-0F13CD4B8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C051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23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AC ENGHIEN</Company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Benoit Boydens</dc:creator>
  <cp:keywords/>
  <dc:description/>
  <cp:lastModifiedBy>Benoit Boydens</cp:lastModifiedBy>
  <cp:revision>1</cp:revision>
  <dcterms:created xsi:type="dcterms:W3CDTF">2026-04-02T08:29:00Z</dcterms:created>
  <dcterms:modified xsi:type="dcterms:W3CDTF">2026-04-02T09:06:00Z</dcterms:modified>
</cp:coreProperties>
</file>