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AEC0F" w14:textId="538300D8" w:rsidR="00FB6A0A" w:rsidRPr="008A26A5" w:rsidRDefault="00107E16" w:rsidP="00107E16">
      <w:pPr>
        <w:jc w:val="center"/>
        <w:rPr>
          <w:color w:val="002060"/>
          <w:sz w:val="36"/>
          <w:szCs w:val="36"/>
        </w:rPr>
      </w:pPr>
      <w:r w:rsidRPr="008A26A5">
        <w:rPr>
          <w:color w:val="002060"/>
          <w:sz w:val="36"/>
          <w:szCs w:val="36"/>
        </w:rPr>
        <w:t>PECA</w:t>
      </w:r>
    </w:p>
    <w:p w14:paraId="65ECBD7B" w14:textId="3C5B4124" w:rsidR="00107E16" w:rsidRPr="008A26A5" w:rsidRDefault="00107E16" w:rsidP="00107E16">
      <w:pPr>
        <w:jc w:val="center"/>
        <w:rPr>
          <w:color w:val="002060"/>
          <w:sz w:val="36"/>
          <w:szCs w:val="36"/>
        </w:rPr>
      </w:pPr>
      <w:r w:rsidRPr="008A26A5">
        <w:rPr>
          <w:color w:val="002060"/>
          <w:sz w:val="36"/>
          <w:szCs w:val="36"/>
        </w:rPr>
        <w:t>Parcours d’éducation</w:t>
      </w:r>
      <w:r w:rsidR="00D423E2" w:rsidRPr="008A26A5">
        <w:rPr>
          <w:color w:val="002060"/>
          <w:sz w:val="36"/>
          <w:szCs w:val="36"/>
        </w:rPr>
        <w:t xml:space="preserve"> culturelle et</w:t>
      </w:r>
      <w:r w:rsidRPr="008A26A5">
        <w:rPr>
          <w:color w:val="002060"/>
          <w:sz w:val="36"/>
          <w:szCs w:val="36"/>
        </w:rPr>
        <w:t xml:space="preserve"> artistique</w:t>
      </w:r>
    </w:p>
    <w:p w14:paraId="2E0A1092" w14:textId="456636E5" w:rsidR="005D080E" w:rsidRPr="008A26A5" w:rsidRDefault="005D080E" w:rsidP="00107E16">
      <w:pPr>
        <w:jc w:val="center"/>
        <w:rPr>
          <w:color w:val="002060"/>
          <w:sz w:val="36"/>
          <w:szCs w:val="36"/>
        </w:rPr>
      </w:pPr>
      <w:r w:rsidRPr="008A26A5">
        <w:rPr>
          <w:color w:val="002060"/>
          <w:sz w:val="36"/>
          <w:szCs w:val="36"/>
        </w:rPr>
        <w:t>ARTEM</w:t>
      </w:r>
    </w:p>
    <w:p w14:paraId="3A7FD4C2" w14:textId="3ABC3D07" w:rsidR="005D080E" w:rsidRPr="008A26A5" w:rsidRDefault="005D080E" w:rsidP="00107E16">
      <w:pPr>
        <w:jc w:val="center"/>
        <w:rPr>
          <w:color w:val="002060"/>
          <w:sz w:val="36"/>
          <w:szCs w:val="36"/>
        </w:rPr>
      </w:pPr>
      <w:r w:rsidRPr="008A26A5">
        <w:rPr>
          <w:color w:val="002060"/>
          <w:sz w:val="36"/>
          <w:szCs w:val="36"/>
        </w:rPr>
        <w:t xml:space="preserve">Athénée Royal Tomas Edison </w:t>
      </w:r>
    </w:p>
    <w:p w14:paraId="2C5F67C3" w14:textId="77777777" w:rsidR="00BC7559" w:rsidRPr="00BC7559" w:rsidRDefault="00BC7559" w:rsidP="00BC7559">
      <w:pPr>
        <w:shd w:val="clear" w:color="auto" w:fill="FFFFFF"/>
        <w:spacing w:after="0" w:line="240" w:lineRule="auto"/>
        <w:outlineLvl w:val="1"/>
        <w:rPr>
          <w:rFonts w:ascii="Roboto" w:eastAsia="Times New Roman" w:hAnsi="Roboto" w:cs="Times New Roman"/>
          <w:color w:val="1F1F1F"/>
          <w:kern w:val="0"/>
          <w:sz w:val="24"/>
          <w:szCs w:val="24"/>
          <w:lang w:eastAsia="fr-BE"/>
          <w14:ligatures w14:val="none"/>
        </w:rPr>
      </w:pPr>
      <w:r w:rsidRPr="00BC7559"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fr-BE"/>
          <w14:ligatures w14:val="none"/>
        </w:rPr>
        <w:t> </w:t>
      </w:r>
      <w:r w:rsidRPr="00BC7559">
        <w:rPr>
          <w:rFonts w:ascii="Roboto" w:eastAsia="Times New Roman" w:hAnsi="Roboto" w:cs="Times New Roman"/>
          <w:color w:val="002060"/>
          <w:kern w:val="0"/>
          <w:sz w:val="24"/>
          <w:szCs w:val="24"/>
          <w:lang w:eastAsia="fr-BE"/>
          <w14:ligatures w14:val="none"/>
        </w:rPr>
        <w:t>Labo-projet PECA WAPI 2025-26</w:t>
      </w:r>
    </w:p>
    <w:p w14:paraId="5031406D" w14:textId="26B60FAE" w:rsidR="00107E16" w:rsidRPr="008A26A5" w:rsidRDefault="00BC7559" w:rsidP="005D080E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(</w:t>
      </w:r>
      <w:r w:rsidR="00107E16" w:rsidRPr="008A26A5">
        <w:rPr>
          <w:color w:val="002060"/>
          <w:sz w:val="24"/>
          <w:szCs w:val="24"/>
        </w:rPr>
        <w:t>Comme</w:t>
      </w:r>
      <w:r w:rsidR="00D423E2" w:rsidRPr="008A26A5">
        <w:rPr>
          <w:color w:val="002060"/>
          <w:sz w:val="24"/>
          <w:szCs w:val="24"/>
        </w:rPr>
        <w:t>nt</w:t>
      </w:r>
      <w:r w:rsidR="00107E16" w:rsidRPr="008A26A5">
        <w:rPr>
          <w:color w:val="002060"/>
          <w:sz w:val="24"/>
          <w:szCs w:val="24"/>
        </w:rPr>
        <w:t xml:space="preserve"> construire un</w:t>
      </w:r>
      <w:r w:rsidR="00D423E2" w:rsidRPr="008A26A5">
        <w:rPr>
          <w:color w:val="002060"/>
          <w:sz w:val="24"/>
          <w:szCs w:val="24"/>
        </w:rPr>
        <w:t>e</w:t>
      </w:r>
      <w:r w:rsidR="00107E16" w:rsidRPr="008A26A5">
        <w:rPr>
          <w:color w:val="002060"/>
          <w:sz w:val="24"/>
          <w:szCs w:val="24"/>
        </w:rPr>
        <w:t xml:space="preserve"> </w:t>
      </w:r>
      <w:r w:rsidR="00D423E2" w:rsidRPr="008A26A5">
        <w:rPr>
          <w:color w:val="002060"/>
          <w:sz w:val="24"/>
          <w:szCs w:val="24"/>
        </w:rPr>
        <w:t>f</w:t>
      </w:r>
      <w:r w:rsidR="00107E16" w:rsidRPr="008A26A5">
        <w:rPr>
          <w:color w:val="002060"/>
          <w:sz w:val="24"/>
          <w:szCs w:val="24"/>
        </w:rPr>
        <w:t xml:space="preserve">resque </w:t>
      </w:r>
      <w:r w:rsidR="00137F81" w:rsidRPr="008A26A5">
        <w:rPr>
          <w:color w:val="002060"/>
          <w:sz w:val="24"/>
          <w:szCs w:val="24"/>
        </w:rPr>
        <w:t xml:space="preserve">murale </w:t>
      </w:r>
      <w:r w:rsidR="00107E16" w:rsidRPr="008A26A5">
        <w:rPr>
          <w:color w:val="002060"/>
          <w:sz w:val="24"/>
          <w:szCs w:val="24"/>
        </w:rPr>
        <w:t>en mosaïque</w:t>
      </w:r>
      <w:proofErr w:type="gramStart"/>
      <w:r>
        <w:rPr>
          <w:color w:val="002060"/>
          <w:sz w:val="24"/>
          <w:szCs w:val="24"/>
        </w:rPr>
        <w:t>)</w:t>
      </w:r>
      <w:r w:rsidR="00D423E2" w:rsidRPr="008A26A5">
        <w:rPr>
          <w:color w:val="002060"/>
          <w:sz w:val="24"/>
          <w:szCs w:val="24"/>
        </w:rPr>
        <w:t>:</w:t>
      </w:r>
      <w:proofErr w:type="gramEnd"/>
    </w:p>
    <w:p w14:paraId="7E64E2A7" w14:textId="5DDAB2CB" w:rsidR="009C599B" w:rsidRDefault="00992D73" w:rsidP="00252248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1- </w:t>
      </w:r>
      <w:r w:rsidR="009C599B" w:rsidRPr="008A26A5">
        <w:rPr>
          <w:color w:val="002060"/>
          <w:sz w:val="24"/>
          <w:szCs w:val="24"/>
        </w:rPr>
        <w:t xml:space="preserve">Atelier expérimental </w:t>
      </w:r>
      <w:r w:rsidR="00540623" w:rsidRPr="008A26A5">
        <w:rPr>
          <w:color w:val="002060"/>
          <w:sz w:val="24"/>
          <w:szCs w:val="24"/>
        </w:rPr>
        <w:t>d</w:t>
      </w:r>
      <w:r w:rsidR="00540623">
        <w:rPr>
          <w:color w:val="002060"/>
          <w:sz w:val="24"/>
          <w:szCs w:val="24"/>
        </w:rPr>
        <w:t>e la fresque murale avec la technique d’el</w:t>
      </w:r>
      <w:r w:rsidR="009C599B" w:rsidRPr="008A26A5">
        <w:rPr>
          <w:color w:val="002060"/>
          <w:sz w:val="24"/>
          <w:szCs w:val="24"/>
        </w:rPr>
        <w:t xml:space="preserve"> mosaïque</w:t>
      </w:r>
      <w:r w:rsidR="00D423E2" w:rsidRPr="008A26A5">
        <w:rPr>
          <w:color w:val="002060"/>
          <w:sz w:val="24"/>
          <w:szCs w:val="24"/>
        </w:rPr>
        <w:t>,</w:t>
      </w:r>
    </w:p>
    <w:p w14:paraId="1BC80E85" w14:textId="7FE093DD" w:rsidR="009C599B" w:rsidRPr="004A6C9F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2- </w:t>
      </w:r>
      <w:r w:rsidR="009C599B" w:rsidRPr="004A6C9F">
        <w:rPr>
          <w:color w:val="002060"/>
          <w:sz w:val="24"/>
          <w:szCs w:val="24"/>
        </w:rPr>
        <w:t>T</w:t>
      </w:r>
      <w:r w:rsidR="00EE0358" w:rsidRPr="004A6C9F">
        <w:rPr>
          <w:color w:val="002060"/>
          <w:sz w:val="24"/>
          <w:szCs w:val="24"/>
        </w:rPr>
        <w:t>hèm</w:t>
      </w:r>
      <w:r w:rsidR="009C599B" w:rsidRPr="004A6C9F">
        <w:rPr>
          <w:color w:val="002060"/>
          <w:sz w:val="24"/>
          <w:szCs w:val="24"/>
        </w:rPr>
        <w:t>e</w:t>
      </w:r>
      <w:r w:rsidR="00D423E2" w:rsidRPr="004A6C9F">
        <w:rPr>
          <w:color w:val="002060"/>
          <w:sz w:val="24"/>
          <w:szCs w:val="24"/>
        </w:rPr>
        <w:t xml:space="preserve"> de la fresque,</w:t>
      </w:r>
    </w:p>
    <w:p w14:paraId="515B5EF4" w14:textId="71AE24CC" w:rsidR="00C72F07" w:rsidRPr="008A26A5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3- </w:t>
      </w:r>
      <w:r w:rsidR="00C72F07" w:rsidRPr="008A26A5">
        <w:rPr>
          <w:color w:val="002060"/>
          <w:sz w:val="24"/>
          <w:szCs w:val="24"/>
        </w:rPr>
        <w:t>Atelier de documentation</w:t>
      </w:r>
      <w:r w:rsidR="00D423E2" w:rsidRPr="008A26A5">
        <w:rPr>
          <w:color w:val="002060"/>
          <w:sz w:val="24"/>
          <w:szCs w:val="24"/>
        </w:rPr>
        <w:t>,</w:t>
      </w:r>
    </w:p>
    <w:p w14:paraId="2160EC6E" w14:textId="1221C4C7" w:rsidR="00C72F07" w:rsidRPr="008A26A5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4- </w:t>
      </w:r>
      <w:r w:rsidR="00C72F07" w:rsidRPr="008A26A5">
        <w:rPr>
          <w:color w:val="002060"/>
          <w:sz w:val="24"/>
          <w:szCs w:val="24"/>
        </w:rPr>
        <w:t>Atelier de documentation photographique</w:t>
      </w:r>
      <w:r w:rsidR="00D423E2" w:rsidRPr="008A26A5">
        <w:rPr>
          <w:color w:val="002060"/>
          <w:sz w:val="24"/>
          <w:szCs w:val="24"/>
        </w:rPr>
        <w:t>,</w:t>
      </w:r>
    </w:p>
    <w:p w14:paraId="10F3B7B3" w14:textId="6E0A449C" w:rsidR="009C599B" w:rsidRPr="008A26A5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5- </w:t>
      </w:r>
      <w:r w:rsidR="009C599B" w:rsidRPr="008A26A5">
        <w:rPr>
          <w:color w:val="002060"/>
          <w:sz w:val="24"/>
          <w:szCs w:val="24"/>
        </w:rPr>
        <w:t>Lecture d’un</w:t>
      </w:r>
      <w:r w:rsidR="00D423E2" w:rsidRPr="008A26A5">
        <w:rPr>
          <w:color w:val="002060"/>
          <w:sz w:val="24"/>
          <w:szCs w:val="24"/>
        </w:rPr>
        <w:t>e fresque</w:t>
      </w:r>
      <w:r w:rsidR="009C599B" w:rsidRPr="008A26A5">
        <w:rPr>
          <w:color w:val="002060"/>
          <w:sz w:val="24"/>
          <w:szCs w:val="24"/>
        </w:rPr>
        <w:t xml:space="preserve"> mural</w:t>
      </w:r>
      <w:r w:rsidR="00D423E2" w:rsidRPr="008A26A5">
        <w:rPr>
          <w:color w:val="002060"/>
          <w:sz w:val="24"/>
          <w:szCs w:val="24"/>
        </w:rPr>
        <w:t>e,</w:t>
      </w:r>
    </w:p>
    <w:p w14:paraId="6FEB09E8" w14:textId="4C394B01" w:rsidR="00D423E2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6- </w:t>
      </w:r>
      <w:r w:rsidR="009C599B" w:rsidRPr="008A26A5">
        <w:rPr>
          <w:color w:val="002060"/>
          <w:sz w:val="24"/>
          <w:szCs w:val="24"/>
        </w:rPr>
        <w:t xml:space="preserve">Technique </w:t>
      </w:r>
      <w:r w:rsidR="00D423E2" w:rsidRPr="008A26A5">
        <w:rPr>
          <w:color w:val="002060"/>
          <w:sz w:val="24"/>
          <w:szCs w:val="24"/>
        </w:rPr>
        <w:t>de la m</w:t>
      </w:r>
      <w:r w:rsidR="00EE0358" w:rsidRPr="008A26A5">
        <w:rPr>
          <w:color w:val="002060"/>
          <w:sz w:val="24"/>
          <w:szCs w:val="24"/>
        </w:rPr>
        <w:t>osaïque</w:t>
      </w:r>
      <w:r w:rsidR="00D423E2" w:rsidRPr="008A26A5">
        <w:rPr>
          <w:color w:val="002060"/>
          <w:sz w:val="24"/>
          <w:szCs w:val="24"/>
        </w:rPr>
        <w:t>,</w:t>
      </w:r>
    </w:p>
    <w:p w14:paraId="36D8BBD0" w14:textId="15DB0900" w:rsidR="001818B7" w:rsidRDefault="001818B7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7- Visite au L’académie de Beaux art de la ville de Tournai</w:t>
      </w:r>
      <w:r w:rsidR="0081174A" w:rsidRPr="0081174A">
        <w:t xml:space="preserve"> </w:t>
      </w:r>
      <w:r w:rsidR="0081174A">
        <w:t>(</w:t>
      </w:r>
      <w:r w:rsidR="0081174A" w:rsidRPr="0081174A">
        <w:rPr>
          <w:color w:val="002060"/>
          <w:sz w:val="24"/>
          <w:szCs w:val="24"/>
        </w:rPr>
        <w:t>facultatif</w:t>
      </w:r>
      <w:r>
        <w:rPr>
          <w:color w:val="002060"/>
          <w:sz w:val="24"/>
          <w:szCs w:val="24"/>
        </w:rPr>
        <w:t>)</w:t>
      </w:r>
    </w:p>
    <w:p w14:paraId="787A7B68" w14:textId="76A0A547" w:rsidR="001818B7" w:rsidRPr="008A26A5" w:rsidRDefault="001818B7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8- Visite au fresque murales que je réalisée dans la commune de Beloeil (</w:t>
      </w:r>
      <w:r w:rsidR="0081174A" w:rsidRPr="0081174A">
        <w:rPr>
          <w:color w:val="002060"/>
          <w:sz w:val="24"/>
          <w:szCs w:val="24"/>
        </w:rPr>
        <w:t>facultatif</w:t>
      </w:r>
      <w:r>
        <w:rPr>
          <w:color w:val="002060"/>
          <w:sz w:val="24"/>
          <w:szCs w:val="24"/>
        </w:rPr>
        <w:t>)</w:t>
      </w:r>
    </w:p>
    <w:p w14:paraId="35A868E1" w14:textId="4B898801" w:rsidR="009C599B" w:rsidRPr="008A26A5" w:rsidRDefault="0081174A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9</w:t>
      </w:r>
      <w:r w:rsidR="00992D73">
        <w:rPr>
          <w:color w:val="002060"/>
          <w:sz w:val="24"/>
          <w:szCs w:val="24"/>
        </w:rPr>
        <w:t xml:space="preserve">- </w:t>
      </w:r>
      <w:r w:rsidR="009C599B" w:rsidRPr="008A26A5">
        <w:rPr>
          <w:color w:val="002060"/>
          <w:sz w:val="24"/>
          <w:szCs w:val="24"/>
        </w:rPr>
        <w:t>Matériaux</w:t>
      </w:r>
      <w:r w:rsidR="00C72F07" w:rsidRPr="008A26A5">
        <w:rPr>
          <w:color w:val="002060"/>
          <w:sz w:val="24"/>
          <w:szCs w:val="24"/>
        </w:rPr>
        <w:t xml:space="preserve"> et </w:t>
      </w:r>
      <w:r w:rsidR="001831CA" w:rsidRPr="008A26A5">
        <w:rPr>
          <w:color w:val="002060"/>
          <w:sz w:val="24"/>
          <w:szCs w:val="24"/>
        </w:rPr>
        <w:t>o</w:t>
      </w:r>
      <w:r w:rsidR="00C72F07" w:rsidRPr="008A26A5">
        <w:rPr>
          <w:color w:val="002060"/>
          <w:sz w:val="24"/>
          <w:szCs w:val="24"/>
        </w:rPr>
        <w:t>uti</w:t>
      </w:r>
      <w:r w:rsidR="00D423E2" w:rsidRPr="008A26A5">
        <w:rPr>
          <w:color w:val="002060"/>
          <w:sz w:val="24"/>
          <w:szCs w:val="24"/>
        </w:rPr>
        <w:t>ll</w:t>
      </w:r>
      <w:r w:rsidR="00C72F07" w:rsidRPr="008A26A5">
        <w:rPr>
          <w:color w:val="002060"/>
          <w:sz w:val="24"/>
          <w:szCs w:val="24"/>
        </w:rPr>
        <w:t>ages de construction</w:t>
      </w:r>
      <w:r w:rsidR="00D423E2" w:rsidRPr="008A26A5">
        <w:rPr>
          <w:color w:val="002060"/>
          <w:sz w:val="24"/>
          <w:szCs w:val="24"/>
        </w:rPr>
        <w:t>,</w:t>
      </w:r>
    </w:p>
    <w:p w14:paraId="77C816FA" w14:textId="1DA6FAC5" w:rsidR="00C72F07" w:rsidRPr="008A26A5" w:rsidRDefault="0081174A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10</w:t>
      </w:r>
      <w:r w:rsidR="00992D73">
        <w:rPr>
          <w:color w:val="002060"/>
          <w:sz w:val="24"/>
          <w:szCs w:val="24"/>
        </w:rPr>
        <w:t xml:space="preserve">- </w:t>
      </w:r>
      <w:r w:rsidR="00C72F07" w:rsidRPr="008A26A5">
        <w:rPr>
          <w:color w:val="002060"/>
          <w:sz w:val="24"/>
          <w:szCs w:val="24"/>
        </w:rPr>
        <w:t xml:space="preserve">Le choix de carrelages, pierres et </w:t>
      </w:r>
      <w:r w:rsidR="00D423E2" w:rsidRPr="008A26A5">
        <w:rPr>
          <w:color w:val="002060"/>
          <w:sz w:val="24"/>
          <w:szCs w:val="24"/>
        </w:rPr>
        <w:t>a</w:t>
      </w:r>
      <w:r w:rsidR="00C72F07" w:rsidRPr="008A26A5">
        <w:rPr>
          <w:color w:val="002060"/>
          <w:sz w:val="24"/>
          <w:szCs w:val="24"/>
        </w:rPr>
        <w:t>utres matériaux</w:t>
      </w:r>
      <w:r w:rsidR="00D423E2" w:rsidRPr="008A26A5">
        <w:rPr>
          <w:color w:val="002060"/>
          <w:sz w:val="24"/>
          <w:szCs w:val="24"/>
        </w:rPr>
        <w:t>,</w:t>
      </w:r>
    </w:p>
    <w:p w14:paraId="73EA6D49" w14:textId="3DA70737" w:rsidR="009C599B" w:rsidRPr="008A26A5" w:rsidRDefault="0081174A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11</w:t>
      </w:r>
      <w:r w:rsidR="00992D73">
        <w:rPr>
          <w:color w:val="002060"/>
          <w:sz w:val="24"/>
          <w:szCs w:val="24"/>
        </w:rPr>
        <w:t xml:space="preserve">- </w:t>
      </w:r>
      <w:r w:rsidR="009C599B" w:rsidRPr="008A26A5">
        <w:rPr>
          <w:color w:val="002060"/>
          <w:sz w:val="24"/>
          <w:szCs w:val="24"/>
        </w:rPr>
        <w:t>Temps de réalisation</w:t>
      </w:r>
      <w:r w:rsidR="00D423E2" w:rsidRPr="008A26A5">
        <w:rPr>
          <w:color w:val="002060"/>
          <w:sz w:val="24"/>
          <w:szCs w:val="24"/>
        </w:rPr>
        <w:t>,</w:t>
      </w:r>
    </w:p>
    <w:p w14:paraId="54D667C9" w14:textId="03FF6A6E" w:rsidR="009C599B" w:rsidRDefault="00992D73" w:rsidP="004A6C9F">
      <w:pPr>
        <w:pStyle w:val="Paragraphedeliste"/>
        <w:numPr>
          <w:ilvl w:val="0"/>
          <w:numId w:val="3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1</w:t>
      </w:r>
      <w:r w:rsidR="0081174A">
        <w:rPr>
          <w:color w:val="002060"/>
          <w:sz w:val="24"/>
          <w:szCs w:val="24"/>
        </w:rPr>
        <w:t>2</w:t>
      </w:r>
      <w:r>
        <w:rPr>
          <w:color w:val="002060"/>
          <w:sz w:val="24"/>
          <w:szCs w:val="24"/>
        </w:rPr>
        <w:t xml:space="preserve">- </w:t>
      </w:r>
      <w:r w:rsidR="009C599B" w:rsidRPr="008A26A5">
        <w:rPr>
          <w:color w:val="002060"/>
          <w:sz w:val="24"/>
          <w:szCs w:val="24"/>
        </w:rPr>
        <w:t>Programmation d</w:t>
      </w:r>
      <w:r w:rsidR="00EB194F" w:rsidRPr="008A26A5">
        <w:rPr>
          <w:color w:val="002060"/>
          <w:sz w:val="24"/>
          <w:szCs w:val="24"/>
        </w:rPr>
        <w:t>u</w:t>
      </w:r>
      <w:r w:rsidR="009C599B" w:rsidRPr="008A26A5">
        <w:rPr>
          <w:color w:val="002060"/>
          <w:sz w:val="24"/>
          <w:szCs w:val="24"/>
        </w:rPr>
        <w:t xml:space="preserve"> temps</w:t>
      </w:r>
      <w:r w:rsidR="00D423E2" w:rsidRPr="008A26A5">
        <w:rPr>
          <w:color w:val="002060"/>
          <w:sz w:val="24"/>
          <w:szCs w:val="24"/>
        </w:rPr>
        <w:t>.</w:t>
      </w:r>
    </w:p>
    <w:p w14:paraId="4B0726E7" w14:textId="77777777" w:rsidR="008353D0" w:rsidRDefault="008353D0" w:rsidP="008353D0">
      <w:pPr>
        <w:rPr>
          <w:color w:val="002060"/>
          <w:sz w:val="24"/>
          <w:szCs w:val="24"/>
        </w:rPr>
      </w:pPr>
    </w:p>
    <w:p w14:paraId="76353169" w14:textId="77777777" w:rsidR="008353D0" w:rsidRDefault="008353D0" w:rsidP="008353D0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Lundi 13 octobre </w:t>
      </w:r>
    </w:p>
    <w:p w14:paraId="71B58586" w14:textId="4ED56985" w:rsidR="008353D0" w:rsidRDefault="008353D0" w:rsidP="008353D0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Thème proposé par la direction : </w:t>
      </w:r>
      <w:r w:rsidR="00872201">
        <w:rPr>
          <w:color w:val="002060"/>
          <w:sz w:val="24"/>
          <w:szCs w:val="24"/>
        </w:rPr>
        <w:t>« </w:t>
      </w:r>
      <w:r>
        <w:rPr>
          <w:color w:val="002060"/>
          <w:sz w:val="24"/>
          <w:szCs w:val="24"/>
        </w:rPr>
        <w:t>Le monde fantastique de L’ARTEM</w:t>
      </w:r>
      <w:r w:rsidR="00872201">
        <w:rPr>
          <w:color w:val="002060"/>
          <w:sz w:val="24"/>
          <w:szCs w:val="24"/>
        </w:rPr>
        <w:t> »</w:t>
      </w:r>
    </w:p>
    <w:p w14:paraId="5BD05399" w14:textId="5A115C06" w:rsidR="008353D0" w:rsidRDefault="008353D0" w:rsidP="008353D0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Rencontre avec les étudiants de </w:t>
      </w:r>
      <w:r>
        <w:rPr>
          <w:color w:val="002060"/>
          <w:sz w:val="24"/>
          <w:szCs w:val="24"/>
        </w:rPr>
        <w:t>l</w:t>
      </w:r>
      <w:r>
        <w:rPr>
          <w:color w:val="002060"/>
          <w:sz w:val="24"/>
          <w:szCs w:val="24"/>
        </w:rPr>
        <w:t>’ARTEM</w:t>
      </w:r>
      <w:r w:rsidR="00872201">
        <w:rPr>
          <w:color w:val="002060"/>
          <w:sz w:val="24"/>
          <w:szCs w:val="24"/>
        </w:rPr>
        <w:t> :</w:t>
      </w:r>
    </w:p>
    <w:p w14:paraId="1D4321BA" w14:textId="77777777" w:rsidR="00FE16F4" w:rsidRPr="00872201" w:rsidRDefault="00FE16F4" w:rsidP="00872201">
      <w:pPr>
        <w:pStyle w:val="Paragraphedeliste"/>
        <w:numPr>
          <w:ilvl w:val="0"/>
          <w:numId w:val="4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Je me présente devant les élèves.</w:t>
      </w:r>
    </w:p>
    <w:p w14:paraId="15DE59EF" w14:textId="3371A7F3" w:rsidR="00650AA7" w:rsidRPr="00872201" w:rsidRDefault="00FE16F4" w:rsidP="00872201">
      <w:pPr>
        <w:pStyle w:val="Paragraphedeliste"/>
        <w:numPr>
          <w:ilvl w:val="0"/>
          <w:numId w:val="4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Je leur montre des photos afin d'illustrer ce qui a déjà été réalisé au Mexique en matière de fresques murales en mosaïque.</w:t>
      </w:r>
    </w:p>
    <w:p w14:paraId="3009756B" w14:textId="4B324636" w:rsidR="00FE16F4" w:rsidRPr="00872201" w:rsidRDefault="00FE16F4" w:rsidP="00872201">
      <w:pPr>
        <w:pStyle w:val="Paragraphedeliste"/>
        <w:numPr>
          <w:ilvl w:val="0"/>
          <w:numId w:val="4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 xml:space="preserve">En tant que Mexicain, les photos que je présente servent à illustrer mes convictions culturelles, car elles permettent de prendre comme point </w:t>
      </w:r>
      <w:r w:rsidR="001818B7" w:rsidRPr="00872201">
        <w:rPr>
          <w:color w:val="002060"/>
          <w:sz w:val="24"/>
          <w:szCs w:val="24"/>
        </w:rPr>
        <w:t xml:space="preserve">dans ma démarche personnelle </w:t>
      </w:r>
      <w:r w:rsidRPr="00872201">
        <w:rPr>
          <w:color w:val="002060"/>
          <w:sz w:val="24"/>
          <w:szCs w:val="24"/>
        </w:rPr>
        <w:t>de départ</w:t>
      </w:r>
      <w:r w:rsidR="001818B7" w:rsidRPr="00872201">
        <w:rPr>
          <w:color w:val="002060"/>
          <w:sz w:val="24"/>
          <w:szCs w:val="24"/>
        </w:rPr>
        <w:t>.</w:t>
      </w:r>
    </w:p>
    <w:p w14:paraId="1CBBD154" w14:textId="619E2C9B" w:rsidR="00650AA7" w:rsidRPr="00872201" w:rsidRDefault="00650AA7" w:rsidP="00872201">
      <w:pPr>
        <w:pStyle w:val="Paragraphedeliste"/>
        <w:numPr>
          <w:ilvl w:val="0"/>
          <w:numId w:val="4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Cinq équipes sont constituées, chacune composée de cinq à six personnes.</w:t>
      </w:r>
    </w:p>
    <w:p w14:paraId="1605631D" w14:textId="2681FA00" w:rsidR="00650AA7" w:rsidRPr="00872201" w:rsidRDefault="00650AA7" w:rsidP="00872201">
      <w:pPr>
        <w:pStyle w:val="Paragraphedeliste"/>
        <w:numPr>
          <w:ilvl w:val="0"/>
          <w:numId w:val="4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Chaque équipe présente ses idées en fonction du thème proposé.</w:t>
      </w:r>
    </w:p>
    <w:p w14:paraId="4BA7C16E" w14:textId="267046FD" w:rsidR="008353D0" w:rsidRDefault="008353D0" w:rsidP="008353D0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Equipe</w:t>
      </w:r>
      <w:r w:rsidR="001818B7">
        <w:rPr>
          <w:color w:val="002060"/>
          <w:sz w:val="24"/>
          <w:szCs w:val="24"/>
        </w:rPr>
        <w:t>s</w:t>
      </w:r>
      <w:r w:rsidR="00872201">
        <w:rPr>
          <w:color w:val="002060"/>
          <w:sz w:val="24"/>
          <w:szCs w:val="24"/>
        </w:rPr>
        <w:t> :</w:t>
      </w:r>
    </w:p>
    <w:p w14:paraId="7DB4745F" w14:textId="00AF8C76" w:rsidR="008353D0" w:rsidRPr="00872201" w:rsidRDefault="008353D0" w:rsidP="00872201">
      <w:pPr>
        <w:pStyle w:val="Paragraphedeliste"/>
        <w:numPr>
          <w:ilvl w:val="0"/>
          <w:numId w:val="6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G</w:t>
      </w:r>
      <w:r w:rsidR="00872201">
        <w:rPr>
          <w:color w:val="002060"/>
          <w:sz w:val="24"/>
          <w:szCs w:val="24"/>
        </w:rPr>
        <w:t xml:space="preserve">1 : </w:t>
      </w:r>
      <w:r w:rsidRPr="00872201">
        <w:rPr>
          <w:color w:val="002060"/>
          <w:sz w:val="24"/>
          <w:szCs w:val="24"/>
        </w:rPr>
        <w:t xml:space="preserve">Un dragon </w:t>
      </w:r>
      <w:r w:rsidR="00872201">
        <w:rPr>
          <w:color w:val="002060"/>
          <w:sz w:val="24"/>
          <w:szCs w:val="24"/>
        </w:rPr>
        <w:t>à</w:t>
      </w:r>
      <w:r w:rsidRPr="00872201">
        <w:rPr>
          <w:color w:val="002060"/>
          <w:sz w:val="24"/>
          <w:szCs w:val="24"/>
        </w:rPr>
        <w:t xml:space="preserve"> trois têtes </w:t>
      </w:r>
      <w:r w:rsidR="00872201">
        <w:rPr>
          <w:color w:val="002060"/>
          <w:sz w:val="24"/>
          <w:szCs w:val="24"/>
        </w:rPr>
        <w:t xml:space="preserve">cornues et griffu </w:t>
      </w:r>
      <w:r w:rsidRPr="00872201">
        <w:rPr>
          <w:color w:val="002060"/>
          <w:sz w:val="24"/>
          <w:szCs w:val="24"/>
        </w:rPr>
        <w:t>qui sort d’une porte.</w:t>
      </w:r>
    </w:p>
    <w:p w14:paraId="0EE1516F" w14:textId="69070489" w:rsidR="008353D0" w:rsidRPr="00872201" w:rsidRDefault="008353D0" w:rsidP="00872201">
      <w:pPr>
        <w:pStyle w:val="Paragraphedeliste"/>
        <w:numPr>
          <w:ilvl w:val="0"/>
          <w:numId w:val="6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G2</w:t>
      </w:r>
      <w:r w:rsidR="00872201">
        <w:rPr>
          <w:color w:val="002060"/>
          <w:sz w:val="24"/>
          <w:szCs w:val="24"/>
        </w:rPr>
        <w:t xml:space="preserve"> : </w:t>
      </w:r>
      <w:r w:rsidRPr="00872201">
        <w:rPr>
          <w:color w:val="002060"/>
          <w:sz w:val="24"/>
          <w:szCs w:val="24"/>
        </w:rPr>
        <w:t>Dragon ail</w:t>
      </w:r>
      <w:r w:rsidR="00872201">
        <w:rPr>
          <w:color w:val="002060"/>
          <w:sz w:val="24"/>
          <w:szCs w:val="24"/>
        </w:rPr>
        <w:t>é</w:t>
      </w:r>
      <w:r w:rsidRPr="00872201">
        <w:rPr>
          <w:color w:val="002060"/>
          <w:sz w:val="24"/>
          <w:szCs w:val="24"/>
        </w:rPr>
        <w:t xml:space="preserve"> suspendu </w:t>
      </w:r>
      <w:r w:rsidR="00872201">
        <w:rPr>
          <w:color w:val="002060"/>
          <w:sz w:val="24"/>
          <w:szCs w:val="24"/>
        </w:rPr>
        <w:t>au</w:t>
      </w:r>
      <w:r w:rsidRPr="00872201">
        <w:rPr>
          <w:color w:val="002060"/>
          <w:sz w:val="24"/>
          <w:szCs w:val="24"/>
        </w:rPr>
        <w:t xml:space="preserve"> mur avec des outils. </w:t>
      </w:r>
    </w:p>
    <w:p w14:paraId="74FDB89B" w14:textId="4BF98642" w:rsidR="008353D0" w:rsidRPr="00712C94" w:rsidRDefault="008353D0" w:rsidP="00712C94">
      <w:pPr>
        <w:pStyle w:val="Paragraphedeliste"/>
        <w:numPr>
          <w:ilvl w:val="0"/>
          <w:numId w:val="6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lastRenderedPageBreak/>
        <w:t>G3</w:t>
      </w:r>
      <w:r w:rsidR="00872201">
        <w:rPr>
          <w:color w:val="002060"/>
          <w:sz w:val="24"/>
          <w:szCs w:val="24"/>
        </w:rPr>
        <w:t> :</w:t>
      </w:r>
      <w:r w:rsidRPr="00872201">
        <w:rPr>
          <w:color w:val="002060"/>
          <w:sz w:val="24"/>
          <w:szCs w:val="24"/>
        </w:rPr>
        <w:t xml:space="preserve"> Boule de cristal autour </w:t>
      </w:r>
      <w:r w:rsidR="00712C94">
        <w:rPr>
          <w:color w:val="002060"/>
          <w:sz w:val="24"/>
          <w:szCs w:val="24"/>
        </w:rPr>
        <w:t xml:space="preserve">et </w:t>
      </w:r>
      <w:r w:rsidRPr="00872201">
        <w:rPr>
          <w:color w:val="002060"/>
          <w:sz w:val="24"/>
          <w:szCs w:val="24"/>
        </w:rPr>
        <w:t>d</w:t>
      </w:r>
      <w:r w:rsidR="00712C94">
        <w:rPr>
          <w:color w:val="002060"/>
          <w:sz w:val="24"/>
          <w:szCs w:val="24"/>
        </w:rPr>
        <w:t>es</w:t>
      </w:r>
      <w:r w:rsidRPr="00872201">
        <w:rPr>
          <w:color w:val="002060"/>
          <w:sz w:val="24"/>
          <w:szCs w:val="24"/>
        </w:rPr>
        <w:t xml:space="preserve"> dessin</w:t>
      </w:r>
      <w:r w:rsidR="00712C94">
        <w:rPr>
          <w:color w:val="002060"/>
          <w:sz w:val="24"/>
          <w:szCs w:val="24"/>
        </w:rPr>
        <w:t>s</w:t>
      </w:r>
      <w:r w:rsidRPr="00872201">
        <w:rPr>
          <w:color w:val="002060"/>
          <w:sz w:val="24"/>
          <w:szCs w:val="24"/>
        </w:rPr>
        <w:t xml:space="preserve"> en </w:t>
      </w:r>
      <w:r w:rsidRPr="00712C94">
        <w:rPr>
          <w:color w:val="002060"/>
          <w:sz w:val="24"/>
          <w:szCs w:val="24"/>
        </w:rPr>
        <w:t>r</w:t>
      </w:r>
      <w:r w:rsidR="00872201" w:rsidRPr="00712C94">
        <w:rPr>
          <w:color w:val="002060"/>
          <w:sz w:val="24"/>
          <w:szCs w:val="24"/>
        </w:rPr>
        <w:t xml:space="preserve">apport </w:t>
      </w:r>
      <w:r w:rsidRPr="00712C94">
        <w:rPr>
          <w:color w:val="002060"/>
          <w:sz w:val="24"/>
          <w:szCs w:val="24"/>
        </w:rPr>
        <w:t xml:space="preserve">avec </w:t>
      </w:r>
      <w:r w:rsidR="00872201" w:rsidRPr="00712C94">
        <w:rPr>
          <w:color w:val="002060"/>
          <w:sz w:val="24"/>
          <w:szCs w:val="24"/>
        </w:rPr>
        <w:t xml:space="preserve">les sections de </w:t>
      </w:r>
      <w:r w:rsidRPr="00712C94">
        <w:rPr>
          <w:color w:val="002060"/>
          <w:sz w:val="24"/>
          <w:szCs w:val="24"/>
        </w:rPr>
        <w:t>l’école du futur.</w:t>
      </w:r>
    </w:p>
    <w:p w14:paraId="44A015BC" w14:textId="16D4904B" w:rsidR="008353D0" w:rsidRPr="00872201" w:rsidRDefault="008353D0" w:rsidP="00872201">
      <w:pPr>
        <w:pStyle w:val="Paragraphedeliste"/>
        <w:numPr>
          <w:ilvl w:val="0"/>
          <w:numId w:val="6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G4</w:t>
      </w:r>
      <w:r w:rsidR="00872201">
        <w:rPr>
          <w:color w:val="002060"/>
          <w:sz w:val="24"/>
          <w:szCs w:val="24"/>
        </w:rPr>
        <w:t> :</w:t>
      </w:r>
      <w:r w:rsidRPr="00872201">
        <w:rPr>
          <w:color w:val="002060"/>
          <w:sz w:val="24"/>
          <w:szCs w:val="24"/>
        </w:rPr>
        <w:t xml:space="preserve"> </w:t>
      </w:r>
      <w:r w:rsidR="00872201">
        <w:rPr>
          <w:color w:val="002060"/>
          <w:sz w:val="24"/>
          <w:szCs w:val="24"/>
        </w:rPr>
        <w:t xml:space="preserve">représentation de l’univers avec en arrière-plan des </w:t>
      </w:r>
      <w:r w:rsidRPr="00872201">
        <w:rPr>
          <w:color w:val="002060"/>
          <w:sz w:val="24"/>
          <w:szCs w:val="24"/>
        </w:rPr>
        <w:t>planète</w:t>
      </w:r>
      <w:r w:rsidR="00872201">
        <w:rPr>
          <w:color w:val="002060"/>
          <w:sz w:val="24"/>
          <w:szCs w:val="24"/>
        </w:rPr>
        <w:t xml:space="preserve">s et des étoiles en mosaïque </w:t>
      </w:r>
      <w:r w:rsidRPr="00872201">
        <w:rPr>
          <w:color w:val="002060"/>
          <w:sz w:val="24"/>
          <w:szCs w:val="24"/>
        </w:rPr>
        <w:t xml:space="preserve">et des </w:t>
      </w:r>
      <w:r w:rsidR="00872201">
        <w:rPr>
          <w:color w:val="002060"/>
          <w:sz w:val="24"/>
          <w:szCs w:val="24"/>
        </w:rPr>
        <w:t>a</w:t>
      </w:r>
      <w:r w:rsidRPr="00872201">
        <w:rPr>
          <w:color w:val="002060"/>
          <w:sz w:val="24"/>
          <w:szCs w:val="24"/>
        </w:rPr>
        <w:t>liens.</w:t>
      </w:r>
    </w:p>
    <w:p w14:paraId="4C6E97DA" w14:textId="1F5A0699" w:rsidR="008353D0" w:rsidRPr="00872201" w:rsidRDefault="008353D0" w:rsidP="00872201">
      <w:pPr>
        <w:pStyle w:val="Paragraphedeliste"/>
        <w:numPr>
          <w:ilvl w:val="0"/>
          <w:numId w:val="6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G5</w:t>
      </w:r>
      <w:r w:rsidR="00872201">
        <w:rPr>
          <w:color w:val="002060"/>
          <w:sz w:val="24"/>
          <w:szCs w:val="24"/>
        </w:rPr>
        <w:t> :</w:t>
      </w:r>
      <w:r w:rsidRPr="00872201">
        <w:rPr>
          <w:color w:val="002060"/>
          <w:sz w:val="24"/>
          <w:szCs w:val="24"/>
        </w:rPr>
        <w:t xml:space="preserve"> Forces au-delà des planètes, sorcières qui jettent </w:t>
      </w:r>
      <w:r w:rsidR="00872201">
        <w:rPr>
          <w:color w:val="002060"/>
          <w:sz w:val="24"/>
          <w:szCs w:val="24"/>
        </w:rPr>
        <w:t>l</w:t>
      </w:r>
      <w:r w:rsidRPr="00872201">
        <w:rPr>
          <w:color w:val="002060"/>
          <w:sz w:val="24"/>
          <w:szCs w:val="24"/>
        </w:rPr>
        <w:t>es outils de chaque section.</w:t>
      </w:r>
    </w:p>
    <w:p w14:paraId="49C455C5" w14:textId="1C33AC7C" w:rsidR="008353D0" w:rsidRDefault="008353D0" w:rsidP="008353D0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Visite du mur </w:t>
      </w:r>
      <w:r w:rsidR="00872201">
        <w:rPr>
          <w:color w:val="002060"/>
          <w:sz w:val="24"/>
          <w:szCs w:val="24"/>
        </w:rPr>
        <w:t xml:space="preserve">de </w:t>
      </w:r>
      <w:r w:rsidR="001818B7">
        <w:rPr>
          <w:color w:val="002060"/>
          <w:sz w:val="24"/>
          <w:szCs w:val="24"/>
        </w:rPr>
        <w:t>l’ARTEM</w:t>
      </w:r>
      <w:r w:rsidR="00872201">
        <w:rPr>
          <w:color w:val="002060"/>
          <w:sz w:val="24"/>
          <w:szCs w:val="24"/>
        </w:rPr>
        <w:t xml:space="preserve"> où la fresque sera réalisée.</w:t>
      </w:r>
    </w:p>
    <w:p w14:paraId="2DD7137F" w14:textId="3C21635F" w:rsidR="008353D0" w:rsidRPr="00872201" w:rsidRDefault="008353D0" w:rsidP="00872201">
      <w:pPr>
        <w:pStyle w:val="Paragraphedeliste"/>
        <w:numPr>
          <w:ilvl w:val="0"/>
          <w:numId w:val="7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>J</w:t>
      </w:r>
      <w:r w:rsidR="00872201" w:rsidRPr="00872201">
        <w:rPr>
          <w:color w:val="002060"/>
          <w:sz w:val="24"/>
          <w:szCs w:val="24"/>
        </w:rPr>
        <w:t>’</w:t>
      </w:r>
      <w:r w:rsidRPr="00872201">
        <w:rPr>
          <w:color w:val="002060"/>
          <w:sz w:val="24"/>
          <w:szCs w:val="24"/>
        </w:rPr>
        <w:t>e</w:t>
      </w:r>
      <w:r w:rsidR="00872201" w:rsidRPr="00872201">
        <w:rPr>
          <w:color w:val="002060"/>
          <w:sz w:val="24"/>
          <w:szCs w:val="24"/>
        </w:rPr>
        <w:t>n</w:t>
      </w:r>
      <w:r w:rsidRPr="00872201">
        <w:rPr>
          <w:color w:val="002060"/>
          <w:sz w:val="24"/>
          <w:szCs w:val="24"/>
        </w:rPr>
        <w:t xml:space="preserve"> profite pour évoquer déjà les différentes techniques de lecture d’un</w:t>
      </w:r>
      <w:r w:rsidR="00872201" w:rsidRPr="00872201">
        <w:rPr>
          <w:color w:val="002060"/>
          <w:sz w:val="24"/>
          <w:szCs w:val="24"/>
        </w:rPr>
        <w:t>e</w:t>
      </w:r>
      <w:r w:rsidRPr="00872201">
        <w:rPr>
          <w:color w:val="002060"/>
          <w:sz w:val="24"/>
          <w:szCs w:val="24"/>
        </w:rPr>
        <w:t xml:space="preserve"> fresque murale</w:t>
      </w:r>
      <w:r w:rsidR="00872201" w:rsidRPr="00872201">
        <w:rPr>
          <w:color w:val="002060"/>
          <w:sz w:val="24"/>
          <w:szCs w:val="24"/>
        </w:rPr>
        <w:t>,</w:t>
      </w:r>
      <w:r w:rsidRPr="00872201">
        <w:rPr>
          <w:color w:val="002060"/>
          <w:sz w:val="24"/>
          <w:szCs w:val="24"/>
        </w:rPr>
        <w:t xml:space="preserve"> les perspectives possibles d</w:t>
      </w:r>
      <w:r w:rsidR="00872201" w:rsidRPr="00872201">
        <w:rPr>
          <w:color w:val="002060"/>
          <w:sz w:val="24"/>
          <w:szCs w:val="24"/>
        </w:rPr>
        <w:t>u</w:t>
      </w:r>
      <w:r w:rsidRPr="00872201">
        <w:rPr>
          <w:color w:val="002060"/>
          <w:sz w:val="24"/>
          <w:szCs w:val="24"/>
        </w:rPr>
        <w:t xml:space="preserve"> </w:t>
      </w:r>
      <w:r w:rsidR="00872201" w:rsidRPr="00872201">
        <w:rPr>
          <w:color w:val="002060"/>
          <w:sz w:val="24"/>
          <w:szCs w:val="24"/>
        </w:rPr>
        <w:t>s</w:t>
      </w:r>
      <w:r w:rsidRPr="00872201">
        <w:rPr>
          <w:color w:val="002060"/>
          <w:sz w:val="24"/>
          <w:szCs w:val="24"/>
        </w:rPr>
        <w:t>pectateur</w:t>
      </w:r>
      <w:r w:rsidR="00872201" w:rsidRPr="00872201">
        <w:rPr>
          <w:color w:val="002060"/>
          <w:sz w:val="24"/>
          <w:szCs w:val="24"/>
        </w:rPr>
        <w:t xml:space="preserve"> dans son déplacement devant l’œuvre</w:t>
      </w:r>
      <w:r w:rsidRPr="00872201">
        <w:rPr>
          <w:color w:val="002060"/>
          <w:sz w:val="24"/>
          <w:szCs w:val="24"/>
        </w:rPr>
        <w:t>.</w:t>
      </w:r>
    </w:p>
    <w:p w14:paraId="0BF2EDEC" w14:textId="07FFF0E3" w:rsidR="008353D0" w:rsidRPr="00872201" w:rsidRDefault="008353D0" w:rsidP="00872201">
      <w:pPr>
        <w:pStyle w:val="Paragraphedeliste"/>
        <w:numPr>
          <w:ilvl w:val="0"/>
          <w:numId w:val="7"/>
        </w:numPr>
        <w:rPr>
          <w:color w:val="002060"/>
          <w:sz w:val="24"/>
          <w:szCs w:val="24"/>
        </w:rPr>
      </w:pPr>
      <w:r w:rsidRPr="00872201">
        <w:rPr>
          <w:color w:val="002060"/>
          <w:sz w:val="24"/>
          <w:szCs w:val="24"/>
        </w:rPr>
        <w:t xml:space="preserve">Réflexion sur l’intégration des différents matériaux </w:t>
      </w:r>
      <w:r w:rsidR="00872201" w:rsidRPr="00872201">
        <w:rPr>
          <w:color w:val="002060"/>
          <w:sz w:val="24"/>
          <w:szCs w:val="24"/>
        </w:rPr>
        <w:t xml:space="preserve">dans la réalisation de la fresque sur </w:t>
      </w:r>
      <w:r w:rsidRPr="00872201">
        <w:rPr>
          <w:color w:val="002060"/>
          <w:sz w:val="24"/>
          <w:szCs w:val="24"/>
        </w:rPr>
        <w:t>le mur.</w:t>
      </w:r>
    </w:p>
    <w:p w14:paraId="6626DC3F" w14:textId="77777777" w:rsidR="008353D0" w:rsidRDefault="008353D0" w:rsidP="008353D0">
      <w:pPr>
        <w:rPr>
          <w:color w:val="002060"/>
          <w:sz w:val="24"/>
          <w:szCs w:val="24"/>
        </w:rPr>
      </w:pPr>
    </w:p>
    <w:p w14:paraId="4CD2B0B9" w14:textId="77777777" w:rsidR="008353D0" w:rsidRDefault="008353D0" w:rsidP="008353D0">
      <w:pPr>
        <w:rPr>
          <w:color w:val="002060"/>
          <w:sz w:val="24"/>
          <w:szCs w:val="24"/>
        </w:rPr>
      </w:pPr>
    </w:p>
    <w:p w14:paraId="29E94CD4" w14:textId="77777777" w:rsidR="008353D0" w:rsidRPr="008353D0" w:rsidRDefault="008353D0" w:rsidP="008353D0">
      <w:pPr>
        <w:rPr>
          <w:color w:val="002060"/>
          <w:sz w:val="24"/>
          <w:szCs w:val="24"/>
        </w:rPr>
      </w:pPr>
    </w:p>
    <w:sectPr w:rsidR="008353D0" w:rsidRPr="00835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021E"/>
    <w:multiLevelType w:val="hybridMultilevel"/>
    <w:tmpl w:val="ADB8FC1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64C37"/>
    <w:multiLevelType w:val="hybridMultilevel"/>
    <w:tmpl w:val="46C2F0E2"/>
    <w:lvl w:ilvl="0" w:tplc="EF80BD1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A97D4F"/>
    <w:multiLevelType w:val="hybridMultilevel"/>
    <w:tmpl w:val="2AFEAE9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518DC"/>
    <w:multiLevelType w:val="hybridMultilevel"/>
    <w:tmpl w:val="A240D9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2176E0"/>
    <w:multiLevelType w:val="hybridMultilevel"/>
    <w:tmpl w:val="606C8F7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90323"/>
    <w:multiLevelType w:val="hybridMultilevel"/>
    <w:tmpl w:val="FD8C94C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84F87"/>
    <w:multiLevelType w:val="hybridMultilevel"/>
    <w:tmpl w:val="822C714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992282">
    <w:abstractNumId w:val="6"/>
  </w:num>
  <w:num w:numId="2" w16cid:durableId="850342184">
    <w:abstractNumId w:val="1"/>
  </w:num>
  <w:num w:numId="3" w16cid:durableId="1890650360">
    <w:abstractNumId w:val="3"/>
  </w:num>
  <w:num w:numId="4" w16cid:durableId="1498614279">
    <w:abstractNumId w:val="4"/>
  </w:num>
  <w:num w:numId="5" w16cid:durableId="1607301381">
    <w:abstractNumId w:val="5"/>
  </w:num>
  <w:num w:numId="6" w16cid:durableId="657730832">
    <w:abstractNumId w:val="0"/>
  </w:num>
  <w:num w:numId="7" w16cid:durableId="51223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16"/>
    <w:rsid w:val="00107E16"/>
    <w:rsid w:val="00137F81"/>
    <w:rsid w:val="001818B7"/>
    <w:rsid w:val="001831CA"/>
    <w:rsid w:val="00185336"/>
    <w:rsid w:val="001F7D8E"/>
    <w:rsid w:val="00252248"/>
    <w:rsid w:val="003E29C9"/>
    <w:rsid w:val="003F7412"/>
    <w:rsid w:val="00493C12"/>
    <w:rsid w:val="004A6C9F"/>
    <w:rsid w:val="00540623"/>
    <w:rsid w:val="005A59DB"/>
    <w:rsid w:val="005B142E"/>
    <w:rsid w:val="005D080E"/>
    <w:rsid w:val="00650AA7"/>
    <w:rsid w:val="00712C94"/>
    <w:rsid w:val="0081174A"/>
    <w:rsid w:val="008353D0"/>
    <w:rsid w:val="00870EC8"/>
    <w:rsid w:val="00872201"/>
    <w:rsid w:val="008A26A5"/>
    <w:rsid w:val="008D559E"/>
    <w:rsid w:val="00903A05"/>
    <w:rsid w:val="0098168C"/>
    <w:rsid w:val="00992D73"/>
    <w:rsid w:val="009C4F0C"/>
    <w:rsid w:val="009C599B"/>
    <w:rsid w:val="00B87788"/>
    <w:rsid w:val="00BC7559"/>
    <w:rsid w:val="00C72F07"/>
    <w:rsid w:val="00CF1CA6"/>
    <w:rsid w:val="00D15677"/>
    <w:rsid w:val="00D423E2"/>
    <w:rsid w:val="00EB194F"/>
    <w:rsid w:val="00EE0358"/>
    <w:rsid w:val="00F21E33"/>
    <w:rsid w:val="00FB6A0A"/>
    <w:rsid w:val="00FE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8713"/>
  <w15:chartTrackingRefBased/>
  <w15:docId w15:val="{BD5B3B5E-C108-495D-B403-99CC43C9F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07E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07E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07E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07E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07E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07E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07E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07E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07E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07E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07E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07E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07E1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07E1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07E1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07E1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07E1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07E1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07E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07E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07E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07E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07E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07E1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07E1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07E1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07E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07E1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07E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2701</TotalTime>
  <Pages>2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ARANDA</dc:creator>
  <cp:keywords/>
  <dc:description/>
  <cp:lastModifiedBy>Marco ARANDA</cp:lastModifiedBy>
  <cp:revision>18</cp:revision>
  <dcterms:created xsi:type="dcterms:W3CDTF">2025-10-08T19:03:00Z</dcterms:created>
  <dcterms:modified xsi:type="dcterms:W3CDTF">2025-11-10T20:07:00Z</dcterms:modified>
</cp:coreProperties>
</file>